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Sample Care Home Operator/Staff Opening remarks for the first meeting to inform families about their opportunity to establish a family council</w:t>
      </w:r>
    </w:p>
    <w:p w:rsidR="00000000" w:rsidDel="00000000" w:rsidP="00000000" w:rsidRDefault="00000000" w:rsidRPr="00000000" w14:paraId="00000002">
      <w:pPr>
        <w:jc w:val="center"/>
        <w:rPr>
          <w:b w:val="1"/>
          <w:bCs w:val="1"/>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As I was preparing for this meeting, I thought about Long-Term Care and what “care” really is.</w:t>
      </w:r>
    </w:p>
    <w:p w:rsidR="00000000" w:rsidDel="00000000" w:rsidP="00000000" w:rsidRDefault="00000000" w:rsidRPr="00000000" w14:paraId="00000004">
      <w:pPr>
        <w:jc w:val="both"/>
        <w:rPr>
          <w:sz w:val="24"/>
          <w:szCs w:val="24"/>
          <w:highlight w:val="white"/>
        </w:rPr>
      </w:pPr>
      <w:r w:rsidDel="00000000" w:rsidR="00000000" w:rsidRPr="00000000">
        <w:rPr>
          <w:sz w:val="24"/>
          <w:szCs w:val="24"/>
          <w:rtl w:val="0"/>
        </w:rPr>
        <w:t xml:space="preserve">A dictionary definition of this noun is the provision of </w:t>
      </w:r>
      <w:r w:rsidDel="00000000" w:rsidR="00000000" w:rsidRPr="00000000">
        <w:rPr>
          <w:sz w:val="24"/>
          <w:szCs w:val="24"/>
          <w:highlight w:val="white"/>
          <w:rtl w:val="0"/>
        </w:rPr>
        <w:t xml:space="preserve">what is necessary for the health, welfare, maintenance, and protection of someone.  The verb care is to feel concern or interest; attach importance to something.</w:t>
      </w:r>
    </w:p>
    <w:p w:rsidR="00000000" w:rsidDel="00000000" w:rsidP="00000000" w:rsidRDefault="00000000" w:rsidRPr="00000000" w14:paraId="00000005">
      <w:pPr>
        <w:jc w:val="both"/>
        <w:rPr>
          <w:b w:val="1"/>
          <w:bCs w:val="1"/>
          <w:sz w:val="24"/>
          <w:szCs w:val="24"/>
        </w:rPr>
      </w:pPr>
      <w:r w:rsidDel="00000000" w:rsidR="00000000" w:rsidRPr="00000000">
        <w:rPr>
          <w:b w:val="1"/>
          <w:bCs w:val="1"/>
          <w:sz w:val="24"/>
          <w:szCs w:val="24"/>
          <w:rtl w:val="0"/>
        </w:rPr>
        <w:t xml:space="preserve">Care requires the perspective of what is important to the person one is caring for.  </w:t>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How can we best find out what is important to our residents to complete the inputs required for successful caregiving?</w:t>
      </w:r>
    </w:p>
    <w:p w:rsidR="00000000" w:rsidDel="00000000" w:rsidP="00000000" w:rsidRDefault="00000000" w:rsidRPr="00000000" w14:paraId="00000007">
      <w:pPr>
        <w:jc w:val="both"/>
        <w:rPr>
          <w:sz w:val="24"/>
          <w:szCs w:val="24"/>
        </w:rPr>
      </w:pPr>
      <w:r w:rsidDel="00000000" w:rsidR="00000000" w:rsidRPr="00000000">
        <w:rPr>
          <w:b w:val="1"/>
          <w:bCs w:val="1"/>
          <w:sz w:val="24"/>
          <w:szCs w:val="24"/>
          <w:rtl w:val="0"/>
        </w:rPr>
        <w:t xml:space="preserve">Long-Term Care Home Representative:</w:t>
      </w:r>
      <w:r w:rsidDel="00000000" w:rsidR="00000000" w:rsidRPr="00000000">
        <w:rPr>
          <w:rtl w:val="0"/>
        </w:rPr>
      </w:r>
    </w:p>
    <w:p w:rsidR="00000000" w:rsidDel="00000000" w:rsidP="00000000" w:rsidRDefault="00000000" w:rsidRPr="00000000" w14:paraId="00000008">
      <w:pPr>
        <w:numPr>
          <w:ilvl w:val="0"/>
          <w:numId w:val="1"/>
        </w:numPr>
        <w:ind w:left="720" w:hanging="360"/>
        <w:jc w:val="both"/>
        <w:rPr>
          <w:sz w:val="24"/>
          <w:szCs w:val="24"/>
          <w:u w:val="none"/>
        </w:rPr>
      </w:pPr>
      <w:r w:rsidDel="00000000" w:rsidR="00000000" w:rsidRPr="00000000">
        <w:rPr>
          <w:sz w:val="24"/>
          <w:szCs w:val="24"/>
          <w:rtl w:val="0"/>
        </w:rPr>
        <w:t xml:space="preserve">The __________ care team feels the best way for our care home to engage with our residents and families is by way of councils.  As a Long-Term Care Home (LTCH) Operator, my team and I are curious to learn more about this mechanism for independent, open, respectful and constructive dialogue. We look forward to Family Councils offering their perspective, and often those of residents who cannot voice their own. Management would prefer to hear about real-time collective issues for immediate resolution before issues turn into a crisis. We look forward to engaging your ideas and input on care home quality improvement to boost successful outcomes.</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We are here to support and work with our council once formed and encourage families to participate in any way they can.</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Thank you to everyone for being here this evening, giving up precious time to support your loved ones and our residents in care. </w:t>
      </w:r>
    </w:p>
    <w:p w:rsidR="00000000" w:rsidDel="00000000" w:rsidP="00000000" w:rsidRDefault="00000000" w:rsidRPr="00000000" w14:paraId="0000000C">
      <w:pPr>
        <w:jc w:val="both"/>
        <w:rPr/>
      </w:pPr>
      <w:r w:rsidDel="00000000" w:rsidR="00000000" w:rsidRPr="00000000">
        <w:rPr>
          <w:rtl w:val="0"/>
        </w:rPr>
        <w:t xml:space="preserve">At _________we are committed to open and collaborative dialogue between our staff, management, residents and families. Sometimes, we don’t meet our objectives in this area due to time and human resources constraints. </w:t>
      </w:r>
    </w:p>
    <w:p w:rsidR="00000000" w:rsidDel="00000000" w:rsidP="00000000" w:rsidRDefault="00000000" w:rsidRPr="00000000" w14:paraId="0000000D">
      <w:pPr>
        <w:jc w:val="both"/>
        <w:rPr/>
      </w:pPr>
      <w:r w:rsidDel="00000000" w:rsidR="00000000" w:rsidRPr="00000000">
        <w:rPr>
          <w:rtl w:val="0"/>
        </w:rPr>
        <w:t xml:space="preserve">We understand the frustration of being unable to connect with someone when you want to discuss concerns and ideas for improvement.</w:t>
      </w:r>
    </w:p>
    <w:p w:rsidR="00000000" w:rsidDel="00000000" w:rsidP="00000000" w:rsidRDefault="00000000" w:rsidRPr="00000000" w14:paraId="0000000E">
      <w:pPr>
        <w:jc w:val="both"/>
        <w:rPr/>
      </w:pPr>
      <w:r w:rsidDel="00000000" w:rsidR="00000000" w:rsidRPr="00000000">
        <w:rPr>
          <w:rtl w:val="0"/>
        </w:rPr>
        <w:t xml:space="preserve">We look forward to a more organized arrangement for communication on collective issues to help us deepen our relationships among all caregivers. </w:t>
      </w:r>
    </w:p>
    <w:p w:rsidR="00000000" w:rsidDel="00000000" w:rsidP="00000000" w:rsidRDefault="00000000" w:rsidRPr="00000000" w14:paraId="0000000F">
      <w:pPr>
        <w:jc w:val="both"/>
        <w:rPr/>
      </w:pPr>
      <w:r w:rsidDel="00000000" w:rsidR="00000000" w:rsidRPr="00000000">
        <w:rPr>
          <w:rtl w:val="0"/>
        </w:rPr>
        <w:t xml:space="preserve">We are hoping the Family Council might provide a sense of peer-to-peer support and play a role in information and knowledge sharing with families about what we have to offer and how we operate.</w:t>
      </w:r>
    </w:p>
    <w:p w:rsidR="00000000" w:rsidDel="00000000" w:rsidP="00000000" w:rsidRDefault="00000000" w:rsidRPr="00000000" w14:paraId="00000010">
      <w:pPr>
        <w:jc w:val="both"/>
        <w:rPr/>
      </w:pPr>
      <w:r w:rsidDel="00000000" w:rsidR="00000000" w:rsidRPr="00000000">
        <w:rPr>
          <w:rtl w:val="0"/>
        </w:rPr>
        <w:t xml:space="preserve">Collaboration between family members and </w:t>
      </w:r>
      <w:r w:rsidDel="00000000" w:rsidR="00000000" w:rsidRPr="00000000">
        <w:rPr>
          <w:highlight w:val="yellow"/>
          <w:rtl w:val="0"/>
        </w:rPr>
        <w:t xml:space="preserve">Insert the Long-Term Care Home Name</w:t>
      </w:r>
      <w:r w:rsidDel="00000000" w:rsidR="00000000" w:rsidRPr="00000000">
        <w:rPr>
          <w:rtl w:val="0"/>
        </w:rPr>
        <w:t xml:space="preserve"> on topics, ideas and projects that enrich the lives of persons in care will certainly go a long way to improving communication.</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Insert the mission vision value of the LTCH and speak to how the Family Council directly support it</w:t>
      </w:r>
    </w:p>
    <w:p w:rsidR="00000000" w:rsidDel="00000000" w:rsidP="00000000" w:rsidRDefault="00000000" w:rsidRPr="00000000" w14:paraId="00000013">
      <w:pPr>
        <w:jc w:val="both"/>
        <w:rPr/>
      </w:pPr>
      <w:r w:rsidDel="00000000" w:rsidR="00000000" w:rsidRPr="00000000">
        <w:rPr>
          <w:rtl w:val="0"/>
        </w:rPr>
        <w:t xml:space="preserve">Example:</w:t>
      </w:r>
    </w:p>
    <w:p w:rsidR="00000000" w:rsidDel="00000000" w:rsidP="00000000" w:rsidRDefault="00000000" w:rsidRPr="00000000" w14:paraId="00000014">
      <w:pPr>
        <w:jc w:val="both"/>
        <w:rPr>
          <w:b w:val="1"/>
          <w:bCs w:val="1"/>
          <w:sz w:val="24"/>
          <w:szCs w:val="24"/>
        </w:rPr>
      </w:pPr>
      <w:r w:rsidDel="00000000" w:rsidR="00000000" w:rsidRPr="00000000">
        <w:rPr>
          <w:b w:val="1"/>
          <w:bCs w:val="1"/>
          <w:sz w:val="24"/>
          <w:szCs w:val="24"/>
          <w:rtl w:val="0"/>
        </w:rPr>
        <w:t xml:space="preserve">We Believe</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Each resident is an individual with unique needs</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That self-esteem, dignity, and privacy must be respected</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encouraging independence</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providing a homelike atmosphere for our residents</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striving to provide the highest standard of care and services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developing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collaborative and cooperative relationships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centred around our residents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providing a healthy, safe, and supportive work environment</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Mission, Vision and Values reflect the current healthcare environment, the continued emphasis on the organization’s beliefs, and the focus on quality care, health and safety of our residents, staff, and stakeholders.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look to Family Council to embrace our beliefs, advocate for the collective voice in care and be recognized as a valued partner in care.</w:t>
      </w:r>
    </w:p>
    <w:p w:rsidR="00000000" w:rsidDel="00000000" w:rsidP="00000000" w:rsidRDefault="00000000" w:rsidRPr="00000000" w14:paraId="0000001E">
      <w:pPr>
        <w:jc w:val="both"/>
        <w:rPr/>
      </w:pPr>
      <w:r w:rsidDel="00000000" w:rsidR="00000000" w:rsidRPr="00000000">
        <w:rPr>
          <w:rtl w:val="0"/>
        </w:rPr>
      </w:r>
    </w:p>
    <w:sectPr>
      <w:headerReference r:id="rId7" w:type="default"/>
      <w:footerReference r:id="rId8" w:type="default"/>
      <w:pgSz w:h="15840" w:w="12240" w:orient="portrait"/>
      <w:pgMar w:bottom="1440" w:top="1440" w:left="1440" w:right="1440"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ffffff"/>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-914399</wp:posOffset>
          </wp:positionH>
          <wp:positionV relativeFrom="paragraph">
            <wp:posOffset>-123824</wp:posOffset>
          </wp:positionV>
          <wp:extent cx="7789963" cy="758825"/>
          <wp:effectExtent b="0" l="0" r="0" t="0"/>
          <wp:wrapNone/>
          <wp:docPr id="18576088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89963" cy="758825"/>
                  </a:xfrm>
                  <a:prstGeom prst="rect"/>
                  <a:ln/>
                </pic:spPr>
              </pic:pic>
            </a:graphicData>
          </a:graphic>
        </wp:anchor>
      </w:drawing>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-914399</wp:posOffset>
          </wp:positionH>
          <wp:positionV relativeFrom="paragraph">
            <wp:posOffset>-459104</wp:posOffset>
          </wp:positionV>
          <wp:extent cx="7758430" cy="1571625"/>
          <wp:effectExtent b="0" l="0" r="0" t="0"/>
          <wp:wrapSquare wrapText="bothSides" distB="0" distT="0" distL="114300" distR="114300"/>
          <wp:docPr descr="A close-up of a logo&#10;&#10;AI-generated content may be incorrect." id="1857608818" name="image2.jpg"/>
          <a:graphic>
            <a:graphicData uri="http://schemas.openxmlformats.org/drawingml/2006/picture">
              <pic:pic>
                <pic:nvPicPr>
                  <pic:cNvPr descr="A close-up of a logo&#10;&#10;AI-generated content may be incorrect." id="0" name="image2.jpg"/>
                  <pic:cNvPicPr preferRelativeResize="0"/>
                </pic:nvPicPr>
                <pic:blipFill>
                  <a:blip r:embed="rId1"/>
                  <a:srcRect b="0" l="0" r="0" t="0"/>
                  <a:stretch>
                    <a:fillRect/>
                  </a:stretch>
                </pic:blipFill>
                <pic:spPr>
                  <a:xfrm>
                    <a:off x="0" y="0"/>
                    <a:ext cx="7758430" cy="1571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3310B0"/>
    <w:pPr>
      <w:tabs>
        <w:tab w:val="center" w:pos="4680"/>
        <w:tab w:val="right" w:pos="9360"/>
      </w:tabs>
      <w:spacing w:after="0" w:line="240" w:lineRule="auto"/>
    </w:pPr>
  </w:style>
  <w:style w:type="character" w:styleId="HeaderChar" w:customStyle="1">
    <w:name w:val="Header Char"/>
    <w:basedOn w:val="DefaultParagraphFont"/>
    <w:link w:val="Header"/>
    <w:uiPriority w:val="99"/>
    <w:rsid w:val="003310B0"/>
  </w:style>
  <w:style w:type="paragraph" w:styleId="Footer">
    <w:name w:val="footer"/>
    <w:basedOn w:val="Normal"/>
    <w:link w:val="FooterChar"/>
    <w:uiPriority w:val="99"/>
    <w:unhideWhenUsed w:val="1"/>
    <w:rsid w:val="003310B0"/>
    <w:pPr>
      <w:tabs>
        <w:tab w:val="center" w:pos="4680"/>
        <w:tab w:val="right" w:pos="9360"/>
      </w:tabs>
      <w:spacing w:after="0" w:line="240" w:lineRule="auto"/>
    </w:pPr>
  </w:style>
  <w:style w:type="character" w:styleId="FooterChar" w:customStyle="1">
    <w:name w:val="Footer Char"/>
    <w:basedOn w:val="DefaultParagraphFont"/>
    <w:link w:val="Footer"/>
    <w:uiPriority w:val="99"/>
    <w:rsid w:val="003310B0"/>
  </w:style>
  <w:style w:type="character" w:styleId="PlaceholderText">
    <w:name w:val="Placeholder Text"/>
    <w:basedOn w:val="DefaultParagraphFont"/>
    <w:uiPriority w:val="99"/>
    <w:semiHidden w:val="1"/>
    <w:rsid w:val="00851273"/>
    <w:rPr>
      <w:color w:val="666666"/>
    </w:rPr>
  </w:style>
  <w:style w:type="paragraph" w:styleId="ListParagraph">
    <w:name w:val="List Paragraph"/>
    <w:basedOn w:val="Normal"/>
    <w:uiPriority w:val="34"/>
    <w:qFormat w:val="1"/>
    <w:rsid w:val="00EF540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1911bJ56PYWsbN/Wo/Oe77AG5A==">CgMxLjA4AHIhMUl3RkxaektlNlJvVllZanhEQ3dIcHZlaUZPMVFvX2py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2025-10-17T14:49:00Z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175c7973-a31c-433a-bd7c-e3341b4d712d</vt:lpwstr>
  </property>
</Properties>
</file>